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D5" w:rsidRDefault="00BD0CD5" w:rsidP="005A327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3762" cy="3060511"/>
            <wp:effectExtent l="0" t="0" r="0" b="6985"/>
            <wp:docPr id="2" name="Рисунок 2" descr="C:\Users\user\Downloads\IMG-2021123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11230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75374"/>
                    <a:stretch/>
                  </pic:blipFill>
                  <pic:spPr bwMode="auto">
                    <a:xfrm>
                      <a:off x="0" y="0"/>
                      <a:ext cx="6210446" cy="305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3270" w:rsidRDefault="005A3270" w:rsidP="005A3270">
      <w:pPr>
        <w:tabs>
          <w:tab w:val="left" w:pos="60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01"/>
        <w:gridCol w:w="1847"/>
        <w:gridCol w:w="847"/>
        <w:gridCol w:w="966"/>
        <w:gridCol w:w="1868"/>
        <w:gridCol w:w="842"/>
      </w:tblGrid>
      <w:tr w:rsidR="006E54A6" w:rsidRPr="006E54A6" w:rsidTr="006E54A6">
        <w:trPr>
          <w:trHeight w:val="1935"/>
        </w:trPr>
        <w:tc>
          <w:tcPr>
            <w:tcW w:w="0" w:type="auto"/>
            <w:vMerge w:val="restart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Недостатки, выявленные в ходе независимой </w:t>
            </w:r>
            <w:proofErr w:type="gramStart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</w:t>
            </w:r>
          </w:p>
        </w:tc>
        <w:tc>
          <w:tcPr>
            <w:tcW w:w="0" w:type="auto"/>
            <w:vMerge w:val="restart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по устранению недостатков, выявленных в ходе независимой </w:t>
            </w:r>
            <w:proofErr w:type="gramStart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</w:t>
            </w:r>
          </w:p>
        </w:tc>
        <w:tc>
          <w:tcPr>
            <w:tcW w:w="0" w:type="auto"/>
            <w:vMerge w:val="restart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Плановый срок реализации мероприятия</w:t>
            </w:r>
          </w:p>
        </w:tc>
        <w:tc>
          <w:tcPr>
            <w:tcW w:w="0" w:type="auto"/>
            <w:vMerge w:val="restart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0" w:type="auto"/>
            <w:gridSpan w:val="2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Сведения о ходе реализации мероприятия &lt;2&gt;</w:t>
            </w:r>
          </w:p>
        </w:tc>
      </w:tr>
      <w:tr w:rsidR="005F5621" w:rsidRPr="006E54A6" w:rsidTr="006E54A6">
        <w:trPr>
          <w:trHeight w:val="1935"/>
        </w:trPr>
        <w:tc>
          <w:tcPr>
            <w:tcW w:w="0" w:type="auto"/>
            <w:vMerge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7B074C" w:rsidRPr="006E54A6" w:rsidRDefault="007B074C" w:rsidP="006E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реализованные меры</w:t>
            </w:r>
          </w:p>
          <w:p w:rsidR="007B074C" w:rsidRPr="006E54A6" w:rsidRDefault="007B074C" w:rsidP="006E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по устранению </w:t>
            </w:r>
            <w:proofErr w:type="gramStart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proofErr w:type="gramEnd"/>
          </w:p>
          <w:p w:rsidR="007B074C" w:rsidRPr="006E54A6" w:rsidRDefault="007B074C" w:rsidP="006E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недостатков</w:t>
            </w:r>
          </w:p>
        </w:tc>
        <w:tc>
          <w:tcPr>
            <w:tcW w:w="0" w:type="auto"/>
          </w:tcPr>
          <w:p w:rsidR="007B074C" w:rsidRPr="006E54A6" w:rsidRDefault="007B074C" w:rsidP="006E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фактический срок реализации</w:t>
            </w:r>
          </w:p>
        </w:tc>
      </w:tr>
      <w:tr w:rsidR="007B074C" w:rsidRPr="006E54A6" w:rsidTr="006E54A6">
        <w:tc>
          <w:tcPr>
            <w:tcW w:w="0" w:type="auto"/>
            <w:gridSpan w:val="6"/>
          </w:tcPr>
          <w:p w:rsidR="007B074C" w:rsidRPr="006E54A6" w:rsidRDefault="007B074C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1. Открытость и доступность информации об организации или о федеральном учреждении </w:t>
            </w:r>
            <w:proofErr w:type="spellStart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медикосоциальной</w:t>
            </w:r>
            <w:proofErr w:type="spellEnd"/>
            <w:r w:rsidRPr="006E54A6"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</w:t>
            </w:r>
          </w:p>
        </w:tc>
      </w:tr>
      <w:tr w:rsidR="001D7821" w:rsidRPr="006E54A6" w:rsidTr="006E54A6">
        <w:tc>
          <w:tcPr>
            <w:tcW w:w="0" w:type="auto"/>
          </w:tcPr>
          <w:p w:rsidR="007B074C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ц порядку (форме), установленным нормативными правовыми актами.</w:t>
            </w:r>
            <w:proofErr w:type="gram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Отсутствует следующая информация: - о контактных телефонах и об адресах электронной почты 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имени, отчества и должности руководителей структурных подразделений; места нахождения </w:t>
            </w:r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подразделений: </w:t>
            </w:r>
            <w:proofErr w:type="gramEnd"/>
          </w:p>
          <w:p w:rsidR="005A3270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об учебных планах</w:t>
            </w:r>
          </w:p>
          <w:p w:rsidR="007B074C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реализуемых образовательных программ с приложением их копий </w:t>
            </w:r>
          </w:p>
          <w:p w:rsidR="007B074C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информация о месте нахождения филиалов образовательной организации (при их наличии) (частично)</w:t>
            </w:r>
            <w:proofErr w:type="gramEnd"/>
          </w:p>
          <w:p w:rsidR="007B074C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актами,</w:t>
            </w:r>
            <w:proofErr w:type="gramEnd"/>
          </w:p>
          <w:p w:rsidR="007B074C" w:rsidRPr="006E54A6" w:rsidRDefault="007B074C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об учредителе образовательной организации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план финансово-хозяйственной деятельности (на текущий год)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 реализуемых уровнях образования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 формах обучения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ФИО заместителей руководителя, руководителей филиалов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 наличии средств обучения и воспитания</w:t>
            </w:r>
          </w:p>
          <w:p w:rsidR="00B40ABD" w:rsidRPr="006E54A6" w:rsidRDefault="00B40ABD" w:rsidP="006E54A6">
            <w:pPr>
              <w:numPr>
                <w:ilvl w:val="0"/>
                <w:numId w:val="1"/>
              </w:numPr>
              <w:tabs>
                <w:tab w:val="left" w:pos="609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об обеспечении доступа в здания образовательной организации инвалидов и лиц с ограниченными возможностями здоровья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о поступлении финансовых и материальных средств и об их расходовании по итогам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финансовой</w:t>
            </w:r>
            <w:proofErr w:type="gram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) года 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</w:t>
            </w:r>
          </w:p>
          <w:p w:rsidR="007B074C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  <w:r w:rsidR="007B074C" w:rsidRPr="006E54A6">
              <w:rPr>
                <w:rFonts w:ascii="Times New Roman" w:hAnsi="Times New Roman" w:cs="Times New Roman"/>
                <w:sz w:val="20"/>
                <w:szCs w:val="20"/>
              </w:rPr>
              <w:tab/>
              <w:t>об объеме образовательной деятельности, финансовое</w:t>
            </w:r>
          </w:p>
        </w:tc>
        <w:tc>
          <w:tcPr>
            <w:tcW w:w="0" w:type="auto"/>
          </w:tcPr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</w:t>
            </w:r>
            <w:r w:rsidR="001D7821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 в сет</w:t>
            </w: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и «Интернет», правилам размещения на официальном сайте о</w:t>
            </w:r>
            <w:r w:rsidR="001D7821">
              <w:rPr>
                <w:rFonts w:ascii="Times New Roman" w:hAnsi="Times New Roman" w:cs="Times New Roman"/>
                <w:sz w:val="20"/>
                <w:szCs w:val="20"/>
              </w:rPr>
              <w:t>бразовательной организации в сет</w:t>
            </w: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”Интернет” и обновления информации об образовательной организации, </w:t>
            </w:r>
            <w:r w:rsidRPr="006E54A6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3143F10" wp14:editId="1AC43709">
                  <wp:extent cx="9525" cy="95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утвержденным постановлением</w:t>
            </w:r>
          </w:p>
          <w:p w:rsidR="005A3270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Правительства РФ от 1 0 июля 2013 г. № 582, и требованиям к структуре официального сайта образовательной организации в </w:t>
            </w:r>
            <w:proofErr w:type="spell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информационнотелекоммуникационной</w:t>
            </w:r>
            <w:proofErr w:type="spell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сети „Интернет“ и формату представления на нем информации, утвержденным приказом </w:t>
            </w:r>
            <w:proofErr w:type="spell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Рособрнадзора</w:t>
            </w:r>
            <w:proofErr w:type="spell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от 29 мая 2014 № 785</w:t>
            </w:r>
          </w:p>
        </w:tc>
        <w:tc>
          <w:tcPr>
            <w:tcW w:w="0" w:type="auto"/>
          </w:tcPr>
          <w:p w:rsidR="005A3270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2021-2023 годы</w:t>
            </w:r>
          </w:p>
        </w:tc>
        <w:tc>
          <w:tcPr>
            <w:tcW w:w="0" w:type="auto"/>
          </w:tcPr>
          <w:p w:rsidR="005A3270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Заведующий Г.И. Хабибуллина</w:t>
            </w:r>
          </w:p>
        </w:tc>
        <w:tc>
          <w:tcPr>
            <w:tcW w:w="0" w:type="auto"/>
          </w:tcPr>
          <w:p w:rsidR="005A3270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Приведено в соответствие информация о деятельности организации, размещенной на официальном сайте организации в сети «Интернет». Обновлена информация об образовательной организации согласно требованиям</w:t>
            </w:r>
            <w:r w:rsidR="004A38A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D0CD5" w:rsidRDefault="00BD0CD5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D0CD5">
              <w:rPr>
                <w:rFonts w:ascii="Times New Roman" w:hAnsi="Times New Roman" w:cs="Times New Roman"/>
                <w:sz w:val="20"/>
                <w:szCs w:val="20"/>
              </w:rPr>
              <w:t>https://edu.tatar.ru/sovetcki/page86065.htm</w:t>
            </w:r>
          </w:p>
          <w:p w:rsidR="004A38A7" w:rsidRPr="004A38A7" w:rsidRDefault="004A38A7" w:rsidP="004A38A7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устранено: </w:t>
            </w:r>
            <w:r w:rsidRPr="004A38A7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о </w:t>
            </w:r>
            <w:r w:rsidRPr="004A38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дистанционных способах взаимодействия с получателями образовательных услуг, в частности</w:t>
            </w:r>
          </w:p>
          <w:p w:rsidR="004A38A7" w:rsidRPr="006E54A6" w:rsidRDefault="004A38A7" w:rsidP="004A38A7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8A7">
              <w:rPr>
                <w:rFonts w:ascii="Times New Roman" w:hAnsi="Times New Roman" w:cs="Times New Roman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0" w:type="auto"/>
          </w:tcPr>
          <w:p w:rsidR="005A3270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Сентябрь 2021 год</w:t>
            </w: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38A7" w:rsidRPr="006E54A6" w:rsidRDefault="004A38A7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год</w:t>
            </w:r>
          </w:p>
        </w:tc>
      </w:tr>
      <w:tr w:rsidR="00B40ABD" w:rsidRPr="006E54A6" w:rsidTr="006E54A6">
        <w:tc>
          <w:tcPr>
            <w:tcW w:w="0" w:type="auto"/>
            <w:gridSpan w:val="6"/>
          </w:tcPr>
          <w:p w:rsidR="00B40ABD" w:rsidRPr="006E54A6" w:rsidRDefault="00B40ABD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. Комфортность условий предоставления услуг</w:t>
            </w:r>
          </w:p>
        </w:tc>
      </w:tr>
      <w:tr w:rsidR="001D7821" w:rsidRPr="006E54A6" w:rsidTr="006E54A6">
        <w:tc>
          <w:tcPr>
            <w:tcW w:w="0" w:type="auto"/>
          </w:tcPr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В организации отсутствуют</w:t>
            </w:r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комфортные условия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предоставления услуг, в частности: - наличие и доступность питьевой воды</w:t>
            </w:r>
          </w:p>
        </w:tc>
        <w:tc>
          <w:tcPr>
            <w:tcW w:w="0" w:type="auto"/>
          </w:tcPr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Обеспечить в организации комфортные условия для предоставления услуг</w:t>
            </w:r>
          </w:p>
        </w:tc>
        <w:tc>
          <w:tcPr>
            <w:tcW w:w="0" w:type="auto"/>
          </w:tcPr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2021-2023 годы</w:t>
            </w:r>
          </w:p>
        </w:tc>
        <w:tc>
          <w:tcPr>
            <w:tcW w:w="0" w:type="auto"/>
          </w:tcPr>
          <w:p w:rsidR="00B40ABD" w:rsidRPr="006E54A6" w:rsidRDefault="00B40ABD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Заведующий Г.И. Хабибуллина</w:t>
            </w:r>
          </w:p>
        </w:tc>
        <w:tc>
          <w:tcPr>
            <w:tcW w:w="0" w:type="auto"/>
          </w:tcPr>
          <w:p w:rsidR="00B40ABD" w:rsidRPr="006E54A6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устранено</w:t>
            </w:r>
          </w:p>
        </w:tc>
        <w:tc>
          <w:tcPr>
            <w:tcW w:w="0" w:type="auto"/>
          </w:tcPr>
          <w:p w:rsidR="00B40ABD" w:rsidRPr="006E54A6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год</w:t>
            </w:r>
          </w:p>
        </w:tc>
      </w:tr>
      <w:tr w:rsidR="00B40ABD" w:rsidRPr="006E54A6" w:rsidTr="006E54A6">
        <w:tc>
          <w:tcPr>
            <w:tcW w:w="0" w:type="auto"/>
            <w:gridSpan w:val="6"/>
          </w:tcPr>
          <w:p w:rsidR="00B40ABD" w:rsidRPr="006E54A6" w:rsidRDefault="00B40ABD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6926ED" w:rsidRPr="006E54A6">
              <w:rPr>
                <w:rFonts w:ascii="Times New Roman" w:hAnsi="Times New Roman" w:cs="Times New Roman"/>
                <w:sz w:val="24"/>
                <w:szCs w:val="24"/>
              </w:rPr>
              <w:t>. Доступность услуг для инвалидов</w:t>
            </w:r>
          </w:p>
        </w:tc>
      </w:tr>
      <w:tr w:rsidR="001D7821" w:rsidRPr="006E54A6" w:rsidTr="006E54A6"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выделенные стоянки для автотранспортных средств инвалидов;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адаптированные лифты, поручни, расширенные дверные проемы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сменные кресла-коляски 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специально оборудованные санитарно-гигиенические помещения в организации 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В организации отсутствуют условия доступности,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позволяющих</w:t>
            </w:r>
            <w:proofErr w:type="gram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инвалидам получать образовательные услуги наравне с другими, в частности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дублирование надписей, знаков и иной текстовой и графической информации знаками, выполненными </w:t>
            </w:r>
            <w:proofErr w:type="spell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рельефноточечным</w:t>
            </w:r>
            <w:proofErr w:type="spell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шрифтом Брайля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сурдопереводчика</w:t>
            </w:r>
            <w:proofErr w:type="spell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- помощь, оказываемая работниками организации, прошедшими необходимое обучение (инструктирование), по </w:t>
            </w:r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сопровождению инвалидов в помещении организации</w:t>
            </w:r>
          </w:p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Оборудованность</w:t>
            </w:r>
            <w:proofErr w:type="spell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помещения образовательной организации и прилегающей к ней территории с учетом доступности для инвалидов. Обеспечить в организации условия доступности, позволяющие инвалидам получать услуги наравне с другими</w:t>
            </w: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2021-2023 годы</w:t>
            </w:r>
          </w:p>
        </w:tc>
        <w:tc>
          <w:tcPr>
            <w:tcW w:w="0" w:type="auto"/>
          </w:tcPr>
          <w:p w:rsid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Заведующий Г.И. Хабибуллина</w:t>
            </w:r>
          </w:p>
          <w:p w:rsidR="001D7821" w:rsidRPr="006E54A6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</w:t>
            </w:r>
          </w:p>
        </w:tc>
        <w:tc>
          <w:tcPr>
            <w:tcW w:w="0" w:type="auto"/>
          </w:tcPr>
          <w:p w:rsidR="006E54A6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Обеспечены:</w:t>
            </w:r>
          </w:p>
          <w:p w:rsidR="001D7821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табличка фасадная тактильная по Брайлю</w:t>
            </w:r>
          </w:p>
          <w:p w:rsidR="001D7821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табличка кнопка вызова персонала тактильная по Брайлю</w:t>
            </w:r>
          </w:p>
          <w:p w:rsidR="001D7821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табличка место собаки поводыря тактильная по Брайлю.</w:t>
            </w:r>
          </w:p>
          <w:p w:rsidR="001D7821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технической возможности оборудовать входные группы пандусами, установить адаптированные лифты, поручни, расширенные дверные проемы. Невозможно выделить стоянки для автотранспортных средств инвалидов.</w:t>
            </w:r>
          </w:p>
          <w:p w:rsidR="001D7821" w:rsidRDefault="00DE1FE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В организации отсутствуют условия доступности, </w:t>
            </w:r>
            <w:proofErr w:type="gramStart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позволяющих</w:t>
            </w:r>
            <w:proofErr w:type="gramEnd"/>
            <w:r w:rsidRPr="006E54A6">
              <w:rPr>
                <w:rFonts w:ascii="Times New Roman" w:hAnsi="Times New Roman" w:cs="Times New Roman"/>
                <w:sz w:val="20"/>
                <w:szCs w:val="20"/>
              </w:rPr>
              <w:t xml:space="preserve"> инвалидам получать образовательные услуги наравне с другими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DE1FE6" w:rsidRDefault="00DE1FE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Старший воспитатель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прошла курсы повышения квалификации по программе «Организация технической помощи инвалидам и лицам с ОВЗ в образовательной организации» от 20.10.2021 </w:t>
            </w:r>
          </w:p>
          <w:p w:rsidR="001D7821" w:rsidRPr="006E54A6" w:rsidRDefault="001D782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731CF1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Сентябрь - октябрь</w:t>
            </w:r>
            <w:r w:rsidR="001D7821">
              <w:rPr>
                <w:rFonts w:ascii="Times New Roman" w:hAnsi="Times New Roman" w:cs="Times New Roman"/>
                <w:sz w:val="20"/>
                <w:szCs w:val="20"/>
              </w:rPr>
              <w:t xml:space="preserve"> 2021 год</w:t>
            </w:r>
          </w:p>
        </w:tc>
      </w:tr>
      <w:tr w:rsidR="006E54A6" w:rsidRPr="006E54A6" w:rsidTr="006E54A6">
        <w:tc>
          <w:tcPr>
            <w:tcW w:w="0" w:type="auto"/>
            <w:gridSpan w:val="6"/>
          </w:tcPr>
          <w:p w:rsidR="006E54A6" w:rsidRPr="006E54A6" w:rsidRDefault="006E54A6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IV</w:t>
            </w: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. Доброжелательность, вежливость работников организации или федерального учреждения медико-социальной экспертизы</w:t>
            </w:r>
          </w:p>
        </w:tc>
      </w:tr>
      <w:tr w:rsidR="006E54A6" w:rsidRPr="006E54A6" w:rsidTr="006E54A6"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Недостатков не выявлено</w:t>
            </w: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4A6" w:rsidRPr="006E54A6" w:rsidTr="006E54A6">
        <w:tc>
          <w:tcPr>
            <w:tcW w:w="0" w:type="auto"/>
            <w:gridSpan w:val="6"/>
          </w:tcPr>
          <w:p w:rsidR="006E54A6" w:rsidRPr="006E54A6" w:rsidRDefault="006E54A6" w:rsidP="006E54A6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4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E54A6">
              <w:rPr>
                <w:rFonts w:ascii="Times New Roman" w:hAnsi="Times New Roman" w:cs="Times New Roman"/>
                <w:sz w:val="24"/>
                <w:szCs w:val="24"/>
              </w:rPr>
              <w:t>. Удовлетворенность условиями оказания услуг</w:t>
            </w:r>
          </w:p>
        </w:tc>
      </w:tr>
      <w:tr w:rsidR="006E54A6" w:rsidRPr="006E54A6" w:rsidTr="006E54A6"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E54A6">
              <w:rPr>
                <w:rFonts w:ascii="Times New Roman" w:hAnsi="Times New Roman" w:cs="Times New Roman"/>
                <w:sz w:val="20"/>
                <w:szCs w:val="20"/>
              </w:rPr>
              <w:t>Недостатков не выявлено</w:t>
            </w: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E54A6" w:rsidRPr="006E54A6" w:rsidRDefault="006E54A6" w:rsidP="006E54A6">
            <w:pPr>
              <w:tabs>
                <w:tab w:val="left" w:pos="609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3270" w:rsidRPr="005A3270" w:rsidRDefault="005A3270" w:rsidP="005A3270">
      <w:pPr>
        <w:tabs>
          <w:tab w:val="left" w:pos="60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A3270" w:rsidRPr="005A32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92748"/>
    <w:multiLevelType w:val="hybridMultilevel"/>
    <w:tmpl w:val="75EA314E"/>
    <w:lvl w:ilvl="0" w:tplc="D63C5F74">
      <w:start w:val="1"/>
      <w:numFmt w:val="bullet"/>
      <w:lvlText w:val="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C8A62C">
      <w:start w:val="1"/>
      <w:numFmt w:val="bullet"/>
      <w:lvlText w:val="o"/>
      <w:lvlJc w:val="left"/>
      <w:pPr>
        <w:ind w:left="1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AE4B02">
      <w:start w:val="1"/>
      <w:numFmt w:val="bullet"/>
      <w:lvlText w:val="▪"/>
      <w:lvlJc w:val="left"/>
      <w:pPr>
        <w:ind w:left="1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B81C76">
      <w:start w:val="1"/>
      <w:numFmt w:val="bullet"/>
      <w:lvlText w:val="•"/>
      <w:lvlJc w:val="left"/>
      <w:pPr>
        <w:ind w:left="2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F08CE2">
      <w:start w:val="1"/>
      <w:numFmt w:val="bullet"/>
      <w:lvlText w:val="o"/>
      <w:lvlJc w:val="left"/>
      <w:pPr>
        <w:ind w:left="3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D68AF0">
      <w:start w:val="1"/>
      <w:numFmt w:val="bullet"/>
      <w:lvlText w:val="▪"/>
      <w:lvlJc w:val="left"/>
      <w:pPr>
        <w:ind w:left="4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0FAEA96">
      <w:start w:val="1"/>
      <w:numFmt w:val="bullet"/>
      <w:lvlText w:val="•"/>
      <w:lvlJc w:val="left"/>
      <w:pPr>
        <w:ind w:left="4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AC9558">
      <w:start w:val="1"/>
      <w:numFmt w:val="bullet"/>
      <w:lvlText w:val="o"/>
      <w:lvlJc w:val="left"/>
      <w:pPr>
        <w:ind w:left="5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CA37A">
      <w:start w:val="1"/>
      <w:numFmt w:val="bullet"/>
      <w:lvlText w:val="▪"/>
      <w:lvlJc w:val="left"/>
      <w:pPr>
        <w:ind w:left="6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B633144"/>
    <w:multiLevelType w:val="hybridMultilevel"/>
    <w:tmpl w:val="6718816C"/>
    <w:lvl w:ilvl="0" w:tplc="ADC02746">
      <w:start w:val="1"/>
      <w:numFmt w:val="bullet"/>
      <w:lvlText w:val="-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D63252">
      <w:start w:val="1"/>
      <w:numFmt w:val="bullet"/>
      <w:lvlText w:val="o"/>
      <w:lvlJc w:val="left"/>
      <w:pPr>
        <w:ind w:left="1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A4AA0E">
      <w:start w:val="1"/>
      <w:numFmt w:val="bullet"/>
      <w:lvlText w:val="▪"/>
      <w:lvlJc w:val="left"/>
      <w:pPr>
        <w:ind w:left="2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165F6E">
      <w:start w:val="1"/>
      <w:numFmt w:val="bullet"/>
      <w:lvlText w:val="•"/>
      <w:lvlJc w:val="left"/>
      <w:pPr>
        <w:ind w:left="2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8286CDA">
      <w:start w:val="1"/>
      <w:numFmt w:val="bullet"/>
      <w:lvlText w:val="o"/>
      <w:lvlJc w:val="left"/>
      <w:pPr>
        <w:ind w:left="3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9E6F82">
      <w:start w:val="1"/>
      <w:numFmt w:val="bullet"/>
      <w:lvlText w:val="▪"/>
      <w:lvlJc w:val="left"/>
      <w:pPr>
        <w:ind w:left="4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5CEB4A">
      <w:start w:val="1"/>
      <w:numFmt w:val="bullet"/>
      <w:lvlText w:val="•"/>
      <w:lvlJc w:val="left"/>
      <w:pPr>
        <w:ind w:left="4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781B0C">
      <w:start w:val="1"/>
      <w:numFmt w:val="bullet"/>
      <w:lvlText w:val="o"/>
      <w:lvlJc w:val="left"/>
      <w:pPr>
        <w:ind w:left="5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C8A074">
      <w:start w:val="1"/>
      <w:numFmt w:val="bullet"/>
      <w:lvlText w:val="▪"/>
      <w:lvlJc w:val="left"/>
      <w:pPr>
        <w:ind w:left="6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8C"/>
    <w:rsid w:val="001C1F8C"/>
    <w:rsid w:val="001D7821"/>
    <w:rsid w:val="00451BA6"/>
    <w:rsid w:val="004A38A7"/>
    <w:rsid w:val="005A3270"/>
    <w:rsid w:val="005F5621"/>
    <w:rsid w:val="006926ED"/>
    <w:rsid w:val="006E54A6"/>
    <w:rsid w:val="00731CF1"/>
    <w:rsid w:val="007B074C"/>
    <w:rsid w:val="00852240"/>
    <w:rsid w:val="00B40ABD"/>
    <w:rsid w:val="00BD0CD5"/>
    <w:rsid w:val="00DE1FE6"/>
    <w:rsid w:val="00F9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32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0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0A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32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0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0A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2021-12-30T06:59:00Z</dcterms:created>
  <dcterms:modified xsi:type="dcterms:W3CDTF">2021-12-30T06:59:00Z</dcterms:modified>
</cp:coreProperties>
</file>